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11A13" w14:textId="77777777" w:rsidR="004D00E1" w:rsidRDefault="004D00E1" w:rsidP="00B47D0C">
      <w:pPr>
        <w:ind w:firstLine="709"/>
        <w:jc w:val="center"/>
      </w:pPr>
      <w:r>
        <w:t>ИНФОРМАЦИЯ ДЛЯ ЗАПОЛНЕНИЯ ЗАЯВКИ НА СЕРТИФИКАЦИЮ</w:t>
      </w:r>
    </w:p>
    <w:p w14:paraId="09A1D85A" w14:textId="77777777" w:rsidR="008C2C5B" w:rsidRDefault="008C2C5B" w:rsidP="004D00E1">
      <w:pPr>
        <w:spacing w:after="0" w:line="240" w:lineRule="auto"/>
        <w:ind w:firstLine="567"/>
        <w:jc w:val="both"/>
        <w:rPr>
          <w:b/>
        </w:rPr>
      </w:pPr>
    </w:p>
    <w:p w14:paraId="285224BE" w14:textId="56DA23F2" w:rsidR="004D00E1" w:rsidRDefault="004D00E1" w:rsidP="004D00E1">
      <w:pPr>
        <w:spacing w:after="0" w:line="240" w:lineRule="auto"/>
        <w:ind w:firstLine="567"/>
        <w:jc w:val="both"/>
        <w:rPr>
          <w:b/>
        </w:rPr>
      </w:pPr>
      <w:r w:rsidRPr="00F96AFE">
        <w:rPr>
          <w:b/>
        </w:rPr>
        <w:t>На каждый вид работ заполняется ОТДЕЛЬН</w:t>
      </w:r>
      <w:r>
        <w:rPr>
          <w:b/>
        </w:rPr>
        <w:t>АЯ</w:t>
      </w:r>
      <w:r w:rsidRPr="00F96AFE">
        <w:rPr>
          <w:b/>
        </w:rPr>
        <w:t xml:space="preserve"> заяв</w:t>
      </w:r>
      <w:r>
        <w:rPr>
          <w:b/>
        </w:rPr>
        <w:t>ка</w:t>
      </w:r>
      <w:r w:rsidRPr="00F96AFE">
        <w:rPr>
          <w:b/>
        </w:rPr>
        <w:t xml:space="preserve"> на сертификацию.</w:t>
      </w:r>
    </w:p>
    <w:p w14:paraId="72585EB1" w14:textId="59FE4BBD" w:rsidR="003E218C" w:rsidRPr="008C2C5B" w:rsidRDefault="008C2C5B" w:rsidP="004D00E1">
      <w:pPr>
        <w:spacing w:after="0" w:line="240" w:lineRule="auto"/>
        <w:ind w:firstLine="567"/>
        <w:jc w:val="both"/>
        <w:rPr>
          <w:b/>
          <w:bCs/>
        </w:rPr>
      </w:pPr>
      <w:r w:rsidRPr="008C2C5B">
        <w:rPr>
          <w:b/>
          <w:bCs/>
        </w:rPr>
        <w:t>Комплект документов подшивается один общий на все заявки.</w:t>
      </w:r>
    </w:p>
    <w:p w14:paraId="0BAC680F" w14:textId="4FAE2C44" w:rsidR="008C2C5B" w:rsidRDefault="008C2C5B" w:rsidP="004D00E1">
      <w:pPr>
        <w:spacing w:after="0" w:line="240" w:lineRule="auto"/>
        <w:ind w:firstLine="567"/>
        <w:jc w:val="both"/>
      </w:pPr>
    </w:p>
    <w:p w14:paraId="67E4FD66" w14:textId="77777777" w:rsidR="008C2C5B" w:rsidRDefault="008C2C5B" w:rsidP="004D00E1">
      <w:pPr>
        <w:spacing w:after="0" w:line="240" w:lineRule="auto"/>
        <w:ind w:firstLine="567"/>
        <w:jc w:val="both"/>
      </w:pPr>
    </w:p>
    <w:p w14:paraId="4335AC0E" w14:textId="30629D1F" w:rsidR="004D00E1" w:rsidRPr="00BB1B3B" w:rsidRDefault="004D00E1" w:rsidP="004D00E1">
      <w:pPr>
        <w:spacing w:after="0" w:line="240" w:lineRule="auto"/>
        <w:ind w:firstLine="567"/>
        <w:jc w:val="both"/>
        <w:rPr>
          <w:rFonts w:cs="Times New Roman"/>
          <w:b/>
          <w:i/>
          <w:szCs w:val="24"/>
        </w:rPr>
      </w:pPr>
      <w:r>
        <w:t xml:space="preserve">В нижеприведенной таблице для каждого вида работ приведены ТНПА, которым данный вид работ должен соответствовать и схема сертификации. В случае наличия подвидов в заявлении в скобках после наименования вида работ указывается расшифровка, например: </w:t>
      </w:r>
      <w:r w:rsidR="00CC4354">
        <w:rPr>
          <w:rFonts w:cs="Times New Roman"/>
          <w:b/>
          <w:i/>
          <w:szCs w:val="24"/>
        </w:rPr>
        <w:t>в</w:t>
      </w:r>
      <w:r w:rsidR="00CC4354" w:rsidRPr="00CC4354">
        <w:rPr>
          <w:rFonts w:cs="Times New Roman"/>
          <w:b/>
          <w:i/>
          <w:szCs w:val="24"/>
        </w:rPr>
        <w:t>ыполнение работ по заполнению оконных и дверных проемов</w:t>
      </w:r>
      <w:r w:rsidR="00CC4354">
        <w:rPr>
          <w:rFonts w:cs="Times New Roman"/>
          <w:b/>
          <w:i/>
          <w:szCs w:val="24"/>
        </w:rPr>
        <w:t xml:space="preserve"> (</w:t>
      </w:r>
      <w:r w:rsidR="00CC4354" w:rsidRPr="00CC4354">
        <w:rPr>
          <w:rFonts w:cs="Times New Roman"/>
          <w:b/>
          <w:i/>
          <w:szCs w:val="24"/>
        </w:rPr>
        <w:t>из поливинилхлоридного профиля, бруса деревянного, алюминиевого профиля</w:t>
      </w:r>
      <w:r w:rsidR="00CC4354">
        <w:rPr>
          <w:rFonts w:cs="Times New Roman"/>
          <w:b/>
          <w:i/>
          <w:szCs w:val="24"/>
        </w:rPr>
        <w:t>)</w:t>
      </w:r>
      <w:r>
        <w:rPr>
          <w:rFonts w:cs="Times New Roman"/>
          <w:b/>
          <w:i/>
          <w:szCs w:val="24"/>
        </w:rPr>
        <w:t>.</w:t>
      </w:r>
    </w:p>
    <w:p w14:paraId="6705D99B" w14:textId="77777777" w:rsidR="008C2C5B" w:rsidRDefault="008C2C5B" w:rsidP="004D00E1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i/>
          <w:szCs w:val="24"/>
          <w:lang w:eastAsia="ru-RU"/>
        </w:rPr>
      </w:pPr>
    </w:p>
    <w:p w14:paraId="7D166362" w14:textId="5288D951" w:rsidR="004D00E1" w:rsidRPr="008C2C5B" w:rsidRDefault="004D00E1" w:rsidP="004D00E1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  <w:szCs w:val="24"/>
          <w:lang w:eastAsia="ru-RU"/>
        </w:rPr>
      </w:pPr>
      <w:r w:rsidRPr="00333FDA">
        <w:rPr>
          <w:rFonts w:eastAsia="Times New Roman"/>
          <w:b/>
          <w:i/>
          <w:szCs w:val="24"/>
          <w:lang w:eastAsia="ru-RU"/>
        </w:rPr>
        <w:t>Схема сертификации:</w:t>
      </w:r>
      <w:r>
        <w:rPr>
          <w:rFonts w:eastAsia="Times New Roman"/>
          <w:szCs w:val="24"/>
          <w:lang w:eastAsia="ru-RU"/>
        </w:rPr>
        <w:t xml:space="preserve"> </w:t>
      </w:r>
      <w:r w:rsidRPr="0062445A">
        <w:rPr>
          <w:rFonts w:eastAsia="Times New Roman"/>
          <w:b/>
          <w:szCs w:val="24"/>
          <w:lang w:eastAsia="ru-RU"/>
        </w:rPr>
        <w:t>3</w:t>
      </w:r>
      <w:r>
        <w:rPr>
          <w:rFonts w:eastAsia="Times New Roman"/>
          <w:szCs w:val="24"/>
          <w:lang w:eastAsia="ru-RU"/>
        </w:rPr>
        <w:t xml:space="preserve"> (в общем случае) или </w:t>
      </w:r>
      <w:r w:rsidRPr="0062445A">
        <w:rPr>
          <w:rFonts w:eastAsia="Times New Roman"/>
          <w:b/>
          <w:szCs w:val="24"/>
          <w:lang w:eastAsia="ru-RU"/>
        </w:rPr>
        <w:t>4</w:t>
      </w:r>
      <w:r>
        <w:rPr>
          <w:rFonts w:eastAsia="Times New Roman"/>
          <w:szCs w:val="24"/>
          <w:lang w:eastAsia="ru-RU"/>
        </w:rPr>
        <w:t xml:space="preserve"> (при наличии сертифицированной в Национальной системе подтверждения соответствия системы менеджмента качества на соответствие СТБ </w:t>
      </w:r>
      <w:r>
        <w:rPr>
          <w:rFonts w:eastAsia="Times New Roman"/>
          <w:szCs w:val="24"/>
          <w:lang w:val="en-US" w:eastAsia="ru-RU"/>
        </w:rPr>
        <w:t>ISO</w:t>
      </w:r>
      <w:r w:rsidRPr="00333FDA">
        <w:rPr>
          <w:rFonts w:eastAsia="Times New Roman"/>
          <w:szCs w:val="24"/>
          <w:lang w:eastAsia="ru-RU"/>
        </w:rPr>
        <w:t xml:space="preserve"> 9001)</w:t>
      </w:r>
      <w:r w:rsidR="006C456C">
        <w:rPr>
          <w:rFonts w:eastAsia="Times New Roman"/>
          <w:szCs w:val="24"/>
          <w:lang w:eastAsia="ru-RU"/>
        </w:rPr>
        <w:t xml:space="preserve">. </w:t>
      </w:r>
      <w:r w:rsidR="006C456C" w:rsidRPr="008C2C5B">
        <w:rPr>
          <w:rFonts w:eastAsia="Times New Roman"/>
          <w:b/>
          <w:bCs/>
          <w:szCs w:val="24"/>
          <w:lang w:eastAsia="ru-RU"/>
        </w:rPr>
        <w:t>При 4-ой схеме в сертификате будет указана дополнительная информация следующего содержания:</w:t>
      </w:r>
    </w:p>
    <w:p w14:paraId="6B0D84BC" w14:textId="0E02A715" w:rsidR="006C456C" w:rsidRPr="008C2C5B" w:rsidRDefault="006C456C" w:rsidP="006C456C">
      <w:pPr>
        <w:pStyle w:val="2"/>
        <w:spacing w:line="220" w:lineRule="exact"/>
        <w:ind w:left="851" w:right="707"/>
        <w:rPr>
          <w:bCs/>
          <w:i/>
          <w:iCs/>
          <w:sz w:val="20"/>
          <w:lang w:val="ru-RU"/>
        </w:rPr>
      </w:pPr>
      <w:r w:rsidRPr="008C2C5B">
        <w:rPr>
          <w:bCs/>
          <w:i/>
          <w:iCs/>
          <w:sz w:val="20"/>
          <w:lang w:val="ru-RU"/>
        </w:rPr>
        <w:t xml:space="preserve">«Дополнительная информация: владелец сертификата соответствия обязуется: </w:t>
      </w:r>
    </w:p>
    <w:p w14:paraId="00AA1BB5" w14:textId="77777777" w:rsidR="006C456C" w:rsidRPr="008C2C5B" w:rsidRDefault="006C456C" w:rsidP="006C456C">
      <w:pPr>
        <w:pStyle w:val="2"/>
        <w:spacing w:line="220" w:lineRule="exact"/>
        <w:ind w:left="851" w:right="707"/>
        <w:rPr>
          <w:bCs/>
          <w:i/>
          <w:iCs/>
          <w:sz w:val="20"/>
          <w:lang w:val="ru-RU"/>
        </w:rPr>
      </w:pPr>
      <w:r w:rsidRPr="008C2C5B">
        <w:rPr>
          <w:bCs/>
          <w:i/>
          <w:iCs/>
          <w:sz w:val="20"/>
          <w:lang w:val="ru-RU"/>
        </w:rPr>
        <w:t>- своевременно проводить повторную сертификацию системы менеджмента качества и информировать о ее проведении орган по сертификации;</w:t>
      </w:r>
    </w:p>
    <w:p w14:paraId="18F5A887" w14:textId="053FC1E0" w:rsidR="006C456C" w:rsidRPr="008C2C5B" w:rsidRDefault="006C456C" w:rsidP="006C456C">
      <w:pPr>
        <w:pStyle w:val="2"/>
        <w:spacing w:line="220" w:lineRule="exact"/>
        <w:ind w:left="851" w:right="707"/>
        <w:rPr>
          <w:bCs/>
          <w:i/>
          <w:iCs/>
          <w:sz w:val="20"/>
          <w:lang w:val="ru-RU"/>
        </w:rPr>
      </w:pPr>
      <w:r w:rsidRPr="008C2C5B">
        <w:rPr>
          <w:bCs/>
          <w:i/>
          <w:iCs/>
          <w:sz w:val="20"/>
          <w:lang w:val="ru-RU"/>
        </w:rPr>
        <w:t>- обратиться в орган по сертификации с инициативой о прекращении действия сертификата соответствия в случае, если повторная сертификация системы менеджмента качества не проводится заявителем на проведение сертификации.»</w:t>
      </w:r>
    </w:p>
    <w:p w14:paraId="11E49B20" w14:textId="7020B095" w:rsidR="006C456C" w:rsidRDefault="006C456C" w:rsidP="004D00E1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14:paraId="3123399E" w14:textId="2F66350C" w:rsidR="008C2C5B" w:rsidRDefault="008C2C5B" w:rsidP="004D00E1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14:paraId="7F0DCE3E" w14:textId="77777777" w:rsidR="008C2C5B" w:rsidRDefault="008C2C5B" w:rsidP="004D00E1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14:paraId="5EEF9FAF" w14:textId="77777777" w:rsidR="00F5065D" w:rsidRPr="00F5065D" w:rsidRDefault="00F5065D" w:rsidP="00F5065D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szCs w:val="24"/>
          <w:lang w:eastAsia="ru-RU"/>
        </w:rPr>
      </w:pPr>
      <w:r w:rsidRPr="00F5065D">
        <w:rPr>
          <w:rFonts w:eastAsia="Times New Roman"/>
          <w:b/>
          <w:szCs w:val="24"/>
          <w:lang w:eastAsia="ru-RU"/>
        </w:rPr>
        <w:t>ДЛЯ ОБЯЗАТЕЛЬНОЙ СЕРТИФИКАЦИИ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652"/>
        <w:gridCol w:w="4394"/>
        <w:gridCol w:w="2694"/>
      </w:tblGrid>
      <w:tr w:rsidR="004D00E1" w:rsidRPr="00333FDA" w14:paraId="292872D3" w14:textId="77777777" w:rsidTr="00CF6CFC">
        <w:trPr>
          <w:trHeight w:val="269"/>
          <w:tblHeader/>
        </w:trPr>
        <w:tc>
          <w:tcPr>
            <w:tcW w:w="3652" w:type="dxa"/>
            <w:vAlign w:val="center"/>
          </w:tcPr>
          <w:p w14:paraId="29CDEACC" w14:textId="77777777" w:rsidR="004D00E1" w:rsidRPr="00333FDA" w:rsidRDefault="004D00E1" w:rsidP="00074624">
            <w:pPr>
              <w:spacing w:line="220" w:lineRule="exact"/>
              <w:jc w:val="center"/>
              <w:rPr>
                <w:rFonts w:cs="Times New Roman"/>
                <w:b/>
                <w:sz w:val="22"/>
              </w:rPr>
            </w:pPr>
            <w:r w:rsidRPr="00333FDA">
              <w:rPr>
                <w:rFonts w:cs="Times New Roman"/>
                <w:b/>
                <w:sz w:val="22"/>
              </w:rPr>
              <w:t>Наименование работ</w:t>
            </w:r>
          </w:p>
        </w:tc>
        <w:tc>
          <w:tcPr>
            <w:tcW w:w="4394" w:type="dxa"/>
            <w:vAlign w:val="center"/>
          </w:tcPr>
          <w:p w14:paraId="5BB54F00" w14:textId="77777777" w:rsidR="004D00E1" w:rsidRPr="00333FDA" w:rsidRDefault="004D00E1" w:rsidP="00074624">
            <w:pPr>
              <w:spacing w:line="220" w:lineRule="exact"/>
              <w:jc w:val="center"/>
              <w:rPr>
                <w:rFonts w:cs="Times New Roman"/>
                <w:b/>
                <w:sz w:val="22"/>
              </w:rPr>
            </w:pPr>
            <w:r w:rsidRPr="00CF3562">
              <w:rPr>
                <w:rFonts w:cs="Times New Roman"/>
                <w:b/>
                <w:sz w:val="22"/>
              </w:rPr>
              <w:t>Наименование видов работ</w:t>
            </w:r>
          </w:p>
        </w:tc>
        <w:tc>
          <w:tcPr>
            <w:tcW w:w="2694" w:type="dxa"/>
            <w:vAlign w:val="center"/>
          </w:tcPr>
          <w:p w14:paraId="55A4AA5C" w14:textId="77777777" w:rsidR="004D00E1" w:rsidRPr="00333FDA" w:rsidRDefault="004D00E1" w:rsidP="00074624">
            <w:pPr>
              <w:spacing w:line="220" w:lineRule="exact"/>
              <w:jc w:val="center"/>
              <w:rPr>
                <w:rFonts w:cs="Times New Roman"/>
                <w:b/>
                <w:sz w:val="22"/>
              </w:rPr>
            </w:pPr>
            <w:r w:rsidRPr="00333FDA">
              <w:rPr>
                <w:rFonts w:cs="Times New Roman"/>
                <w:b/>
                <w:sz w:val="22"/>
              </w:rPr>
              <w:t>Обозначение ТНПА</w:t>
            </w:r>
          </w:p>
        </w:tc>
      </w:tr>
      <w:tr w:rsidR="00CF6CFC" w:rsidRPr="00333FDA" w14:paraId="22A8C44D" w14:textId="77777777" w:rsidTr="00912F8F">
        <w:tc>
          <w:tcPr>
            <w:tcW w:w="3652" w:type="dxa"/>
          </w:tcPr>
          <w:p w14:paraId="2AF0B413" w14:textId="2386C2C9" w:rsidR="00CF6CFC" w:rsidRPr="00333FDA" w:rsidRDefault="000C3A13" w:rsidP="00CF6CFC">
            <w:pPr>
              <w:spacing w:line="220" w:lineRule="exact"/>
              <w:rPr>
                <w:rFonts w:cs="Times New Roman"/>
                <w:sz w:val="22"/>
              </w:rPr>
            </w:pPr>
            <w:r w:rsidRPr="000C3A13">
              <w:rPr>
                <w:rFonts w:cs="Times New Roman"/>
                <w:sz w:val="22"/>
              </w:rPr>
              <w:t>Выполнение работ по монтажу наружных сетей и сооружений водоснабжения и канализации</w:t>
            </w:r>
          </w:p>
        </w:tc>
        <w:tc>
          <w:tcPr>
            <w:tcW w:w="4394" w:type="dxa"/>
          </w:tcPr>
          <w:p w14:paraId="6F39146B" w14:textId="04A07371" w:rsidR="00CF6CFC" w:rsidRPr="00333FDA" w:rsidRDefault="00CF6CFC" w:rsidP="001E145F">
            <w:pPr>
              <w:spacing w:line="220" w:lineRule="exact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694" w:type="dxa"/>
          </w:tcPr>
          <w:p w14:paraId="7BD12CB3" w14:textId="77777777" w:rsidR="00CF6CFC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333FDA">
              <w:rPr>
                <w:rFonts w:cs="Times New Roman"/>
                <w:sz w:val="22"/>
              </w:rPr>
              <w:t>ТР 2009/013/</w:t>
            </w:r>
            <w:r w:rsidRPr="00333FDA">
              <w:rPr>
                <w:rFonts w:cs="Times New Roman"/>
                <w:sz w:val="22"/>
                <w:lang w:val="en-US"/>
              </w:rPr>
              <w:t>BY</w:t>
            </w:r>
          </w:p>
          <w:p w14:paraId="223E2AE6" w14:textId="77777777" w:rsidR="00CF6CFC" w:rsidRDefault="00CF6CFC" w:rsidP="00CF6CFC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ТКП 45-4.01-29-2006</w:t>
            </w:r>
          </w:p>
          <w:p w14:paraId="27AFE9CA" w14:textId="7309F934" w:rsidR="00CF6CFC" w:rsidRPr="00333FDA" w:rsidRDefault="00CF6CFC" w:rsidP="00D26606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7123F9">
              <w:rPr>
                <w:rFonts w:cs="Times New Roman"/>
                <w:sz w:val="22"/>
              </w:rPr>
              <w:t>ТКП 45-4.01-272-2012</w:t>
            </w:r>
          </w:p>
        </w:tc>
      </w:tr>
      <w:tr w:rsidR="00DD06F5" w:rsidRPr="00333FDA" w14:paraId="7789B2B5" w14:textId="77777777" w:rsidTr="00912F8F">
        <w:tc>
          <w:tcPr>
            <w:tcW w:w="3652" w:type="dxa"/>
          </w:tcPr>
          <w:p w14:paraId="741369C7" w14:textId="77777777" w:rsidR="00DD06F5" w:rsidRPr="00333FDA" w:rsidRDefault="00DD06F5" w:rsidP="00DD06F5">
            <w:pPr>
              <w:spacing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Выполнение работ по у</w:t>
            </w:r>
            <w:r w:rsidRPr="00333FDA">
              <w:rPr>
                <w:rFonts w:cs="Times New Roman"/>
                <w:sz w:val="22"/>
              </w:rPr>
              <w:t>стройств</w:t>
            </w:r>
            <w:r>
              <w:rPr>
                <w:rFonts w:cs="Times New Roman"/>
                <w:sz w:val="22"/>
              </w:rPr>
              <w:t>у</w:t>
            </w:r>
            <w:r w:rsidRPr="00333FDA">
              <w:rPr>
                <w:rFonts w:cs="Times New Roman"/>
                <w:sz w:val="22"/>
              </w:rPr>
              <w:t xml:space="preserve"> изоляционных покрытий</w:t>
            </w:r>
          </w:p>
        </w:tc>
        <w:tc>
          <w:tcPr>
            <w:tcW w:w="4394" w:type="dxa"/>
          </w:tcPr>
          <w:p w14:paraId="27CDEB95" w14:textId="166D22EA" w:rsidR="00DD06F5" w:rsidRPr="00333FDA" w:rsidRDefault="00C50971" w:rsidP="00DD06F5">
            <w:pPr>
              <w:spacing w:line="220" w:lineRule="exact"/>
              <w:jc w:val="both"/>
              <w:rPr>
                <w:rFonts w:cs="Times New Roman"/>
                <w:sz w:val="22"/>
              </w:rPr>
            </w:pPr>
            <w:r w:rsidRPr="00C50971">
              <w:rPr>
                <w:rFonts w:cs="Times New Roman"/>
                <w:sz w:val="22"/>
              </w:rPr>
              <w:t>гидроизоляция из рулонных материалов; окрасочная гидроизоляция (битумная, лакокрасочная, полимерн</w:t>
            </w:r>
            <w:r w:rsidR="00197BA1">
              <w:rPr>
                <w:rFonts w:cs="Times New Roman"/>
                <w:sz w:val="22"/>
              </w:rPr>
              <w:t>ая</w:t>
            </w:r>
            <w:bookmarkStart w:id="0" w:name="_GoBack"/>
            <w:bookmarkEnd w:id="0"/>
            <w:r w:rsidRPr="00C50971">
              <w:rPr>
                <w:rFonts w:cs="Times New Roman"/>
                <w:sz w:val="22"/>
              </w:rPr>
              <w:t>, битумно-полимерная, полимерцементная); из металлических листов; из цементных растворов, горячих асфальтовых смесей и литой; из полимерных листовых материалов; тепло- и звукоизоляция из плит и сыпучих материалов</w:t>
            </w:r>
          </w:p>
        </w:tc>
        <w:tc>
          <w:tcPr>
            <w:tcW w:w="2694" w:type="dxa"/>
          </w:tcPr>
          <w:p w14:paraId="21D38960" w14:textId="77777777" w:rsidR="00DD06F5" w:rsidRDefault="00DD06F5" w:rsidP="00DD06F5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333FDA">
              <w:rPr>
                <w:rFonts w:cs="Times New Roman"/>
                <w:sz w:val="22"/>
              </w:rPr>
              <w:t>ТР 2009/013/</w:t>
            </w:r>
            <w:r w:rsidRPr="00333FDA">
              <w:rPr>
                <w:rFonts w:cs="Times New Roman"/>
                <w:sz w:val="22"/>
                <w:lang w:val="en-US"/>
              </w:rPr>
              <w:t>BY</w:t>
            </w:r>
          </w:p>
          <w:p w14:paraId="6BD578D7" w14:textId="62FF744E" w:rsidR="00DD06F5" w:rsidRPr="00333FDA" w:rsidRDefault="00DD06F5" w:rsidP="00DD06F5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ТКП 45-5.08-75-2007</w:t>
            </w:r>
          </w:p>
        </w:tc>
      </w:tr>
      <w:tr w:rsidR="00DD06F5" w:rsidRPr="00333FDA" w14:paraId="1F7C3A99" w14:textId="77777777" w:rsidTr="00912F8F">
        <w:tc>
          <w:tcPr>
            <w:tcW w:w="3652" w:type="dxa"/>
          </w:tcPr>
          <w:p w14:paraId="7899CB74" w14:textId="77777777" w:rsidR="00DD06F5" w:rsidRPr="00333FDA" w:rsidRDefault="00DD06F5" w:rsidP="00DD06F5">
            <w:pPr>
              <w:spacing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Выполнение работ по у</w:t>
            </w:r>
            <w:r w:rsidRPr="00333FDA">
              <w:rPr>
                <w:rFonts w:cs="Times New Roman"/>
                <w:sz w:val="22"/>
              </w:rPr>
              <w:t>стройств</w:t>
            </w:r>
            <w:r>
              <w:rPr>
                <w:rFonts w:cs="Times New Roman"/>
                <w:sz w:val="22"/>
              </w:rPr>
              <w:t>у</w:t>
            </w:r>
            <w:r w:rsidRPr="00333FDA">
              <w:rPr>
                <w:rFonts w:cs="Times New Roman"/>
                <w:sz w:val="22"/>
              </w:rPr>
              <w:t xml:space="preserve"> антикоррозионных покрытий строительных конструкций зданий и сооружений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4394" w:type="dxa"/>
          </w:tcPr>
          <w:p w14:paraId="3F1F0B2A" w14:textId="34F68A02" w:rsidR="00DD06F5" w:rsidRPr="00333FDA" w:rsidRDefault="00D543E6" w:rsidP="00DD06F5">
            <w:pPr>
              <w:spacing w:line="220" w:lineRule="exact"/>
              <w:jc w:val="both"/>
              <w:rPr>
                <w:rFonts w:cs="Times New Roman"/>
                <w:sz w:val="22"/>
              </w:rPr>
            </w:pPr>
            <w:r w:rsidRPr="00D543E6">
              <w:rPr>
                <w:rFonts w:cs="Times New Roman"/>
                <w:sz w:val="22"/>
              </w:rPr>
              <w:t>покрытия лакокрасочные; мастичные, шпатлевочные и наливные; гуммировочные; оклеечные; металлизационные и  комбинированные; облицовочные и футеровочные покрытия</w:t>
            </w:r>
          </w:p>
        </w:tc>
        <w:tc>
          <w:tcPr>
            <w:tcW w:w="2694" w:type="dxa"/>
          </w:tcPr>
          <w:p w14:paraId="24FC24FF" w14:textId="77777777" w:rsidR="00DD06F5" w:rsidRDefault="00DD06F5" w:rsidP="00DD06F5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333FDA">
              <w:rPr>
                <w:rFonts w:cs="Times New Roman"/>
                <w:sz w:val="22"/>
              </w:rPr>
              <w:t>ТР 2009/013/</w:t>
            </w:r>
            <w:r w:rsidRPr="00333FDA">
              <w:rPr>
                <w:rFonts w:cs="Times New Roman"/>
                <w:sz w:val="22"/>
                <w:lang w:val="en-US"/>
              </w:rPr>
              <w:t>BY</w:t>
            </w:r>
          </w:p>
          <w:p w14:paraId="1D675031" w14:textId="17C9908A" w:rsidR="00DD06F5" w:rsidRPr="00C17949" w:rsidRDefault="00DD06F5" w:rsidP="00DD06F5">
            <w:pPr>
              <w:spacing w:line="220" w:lineRule="exact"/>
              <w:jc w:val="center"/>
              <w:rPr>
                <w:rFonts w:cs="Times New Roman"/>
                <w:color w:val="FF0000"/>
                <w:sz w:val="22"/>
              </w:rPr>
            </w:pPr>
            <w:r>
              <w:rPr>
                <w:rFonts w:cs="Times New Roman"/>
                <w:sz w:val="22"/>
              </w:rPr>
              <w:t>ТКП 45-5.09-33-2006</w:t>
            </w:r>
          </w:p>
        </w:tc>
      </w:tr>
      <w:tr w:rsidR="00DD06F5" w:rsidRPr="00333FDA" w14:paraId="3E72DCD6" w14:textId="77777777" w:rsidTr="00912F8F">
        <w:tc>
          <w:tcPr>
            <w:tcW w:w="3652" w:type="dxa"/>
          </w:tcPr>
          <w:p w14:paraId="7BE0CE67" w14:textId="77777777" w:rsidR="00DD06F5" w:rsidRPr="00333FDA" w:rsidRDefault="00DD06F5" w:rsidP="00DD06F5">
            <w:pPr>
              <w:spacing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Выполнение работ по у</w:t>
            </w:r>
            <w:r w:rsidRPr="00333FDA">
              <w:rPr>
                <w:rFonts w:cs="Times New Roman"/>
                <w:sz w:val="22"/>
              </w:rPr>
              <w:t>стройств</w:t>
            </w:r>
            <w:r>
              <w:rPr>
                <w:rFonts w:cs="Times New Roman"/>
                <w:sz w:val="22"/>
              </w:rPr>
              <w:t>у</w:t>
            </w:r>
            <w:r w:rsidRPr="00333FDA">
              <w:rPr>
                <w:rFonts w:cs="Times New Roman"/>
                <w:sz w:val="22"/>
              </w:rPr>
              <w:t xml:space="preserve"> дорожных </w:t>
            </w:r>
            <w:r>
              <w:rPr>
                <w:rFonts w:cs="Times New Roman"/>
                <w:sz w:val="22"/>
              </w:rPr>
              <w:t>покрытий пешеходных зон из тротуарных плит</w:t>
            </w:r>
          </w:p>
        </w:tc>
        <w:tc>
          <w:tcPr>
            <w:tcW w:w="4394" w:type="dxa"/>
          </w:tcPr>
          <w:p w14:paraId="7A5B48EA" w14:textId="77777777" w:rsidR="00DD06F5" w:rsidRPr="00333FDA" w:rsidRDefault="00DD06F5" w:rsidP="00DD06F5">
            <w:pPr>
              <w:spacing w:line="220" w:lineRule="exact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694" w:type="dxa"/>
          </w:tcPr>
          <w:p w14:paraId="1B0930D2" w14:textId="77777777" w:rsidR="00DD06F5" w:rsidRDefault="00DD06F5" w:rsidP="00DD06F5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333FDA">
              <w:rPr>
                <w:rFonts w:cs="Times New Roman"/>
                <w:sz w:val="22"/>
              </w:rPr>
              <w:t>ТР 2009/013/</w:t>
            </w:r>
            <w:r w:rsidRPr="00333FDA">
              <w:rPr>
                <w:rFonts w:cs="Times New Roman"/>
                <w:sz w:val="22"/>
                <w:lang w:val="en-US"/>
              </w:rPr>
              <w:t>BY</w:t>
            </w:r>
          </w:p>
          <w:p w14:paraId="5DCDE263" w14:textId="2482F658" w:rsidR="00DD06F5" w:rsidRPr="00333FDA" w:rsidRDefault="00DD06F5" w:rsidP="00DD06F5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ТКП 45-3.02-7-2005</w:t>
            </w:r>
          </w:p>
        </w:tc>
      </w:tr>
      <w:tr w:rsidR="00DD06F5" w:rsidRPr="00333FDA" w14:paraId="327549AA" w14:textId="77777777" w:rsidTr="00912F8F">
        <w:tc>
          <w:tcPr>
            <w:tcW w:w="3652" w:type="dxa"/>
          </w:tcPr>
          <w:p w14:paraId="578ED4A8" w14:textId="77777777" w:rsidR="00DD06F5" w:rsidRPr="00333FDA" w:rsidRDefault="00DD06F5" w:rsidP="00DD06F5">
            <w:pPr>
              <w:spacing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Выполнение работ по з</w:t>
            </w:r>
            <w:r w:rsidRPr="00333FDA">
              <w:rPr>
                <w:rFonts w:cs="Times New Roman"/>
                <w:sz w:val="22"/>
              </w:rPr>
              <w:t>аполнени</w:t>
            </w:r>
            <w:r>
              <w:rPr>
                <w:rFonts w:cs="Times New Roman"/>
                <w:sz w:val="22"/>
              </w:rPr>
              <w:t>ю</w:t>
            </w:r>
            <w:r w:rsidRPr="00333FDA">
              <w:rPr>
                <w:rFonts w:cs="Times New Roman"/>
                <w:sz w:val="22"/>
              </w:rPr>
              <w:t xml:space="preserve"> оконных и дверных проемов</w:t>
            </w:r>
          </w:p>
        </w:tc>
        <w:tc>
          <w:tcPr>
            <w:tcW w:w="4394" w:type="dxa"/>
          </w:tcPr>
          <w:p w14:paraId="1D8125D9" w14:textId="3DB820DB" w:rsidR="00DD06F5" w:rsidRPr="009015C3" w:rsidRDefault="009015C3" w:rsidP="009015C3">
            <w:pPr>
              <w:spacing w:line="220" w:lineRule="exact"/>
              <w:rPr>
                <w:rFonts w:cs="Times New Roman"/>
                <w:sz w:val="22"/>
              </w:rPr>
            </w:pPr>
            <w:r w:rsidRPr="009015C3">
              <w:rPr>
                <w:rFonts w:cs="Times New Roman"/>
                <w:sz w:val="22"/>
              </w:rPr>
              <w:t>с применением оконных и дверных блоков из поливинилхлоридного профиля, оконных и дверных блоков из древесины, оконных и дверных блоков металлических</w:t>
            </w:r>
          </w:p>
        </w:tc>
        <w:tc>
          <w:tcPr>
            <w:tcW w:w="2694" w:type="dxa"/>
          </w:tcPr>
          <w:p w14:paraId="7E95B01F" w14:textId="77777777" w:rsidR="00DD06F5" w:rsidRDefault="00DD06F5" w:rsidP="00DD06F5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333FDA">
              <w:rPr>
                <w:rFonts w:cs="Times New Roman"/>
                <w:sz w:val="22"/>
              </w:rPr>
              <w:t>ТР 2009/013/</w:t>
            </w:r>
            <w:r w:rsidRPr="00333FDA">
              <w:rPr>
                <w:rFonts w:cs="Times New Roman"/>
                <w:sz w:val="22"/>
                <w:lang w:val="en-US"/>
              </w:rPr>
              <w:t>BY</w:t>
            </w:r>
          </w:p>
          <w:p w14:paraId="279FA478" w14:textId="4FD68988" w:rsidR="00DD06F5" w:rsidRPr="00333FDA" w:rsidRDefault="00DD06F5" w:rsidP="00DD06F5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ТКП 45-3.02-223-2010</w:t>
            </w:r>
          </w:p>
        </w:tc>
      </w:tr>
    </w:tbl>
    <w:p w14:paraId="1053B226" w14:textId="77777777" w:rsidR="006B2472" w:rsidRPr="004D00E1" w:rsidRDefault="006B2472" w:rsidP="004D00E1"/>
    <w:sectPr w:rsidR="006B2472" w:rsidRPr="004D00E1" w:rsidSect="00912F8F">
      <w:pgSz w:w="11906" w:h="16838"/>
      <w:pgMar w:top="426" w:right="56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68C"/>
    <w:rsid w:val="00037E08"/>
    <w:rsid w:val="00040544"/>
    <w:rsid w:val="00074624"/>
    <w:rsid w:val="000A06BE"/>
    <w:rsid w:val="000B146A"/>
    <w:rsid w:val="000C3A13"/>
    <w:rsid w:val="000E2818"/>
    <w:rsid w:val="00143401"/>
    <w:rsid w:val="0015662B"/>
    <w:rsid w:val="00171BAF"/>
    <w:rsid w:val="001914CA"/>
    <w:rsid w:val="00197BA1"/>
    <w:rsid w:val="001B312B"/>
    <w:rsid w:val="001D612B"/>
    <w:rsid w:val="001E145F"/>
    <w:rsid w:val="001F0D7F"/>
    <w:rsid w:val="001F258B"/>
    <w:rsid w:val="0021230B"/>
    <w:rsid w:val="00227527"/>
    <w:rsid w:val="002366B0"/>
    <w:rsid w:val="0024514B"/>
    <w:rsid w:val="00272F3F"/>
    <w:rsid w:val="0028014E"/>
    <w:rsid w:val="00291B44"/>
    <w:rsid w:val="002A1D4F"/>
    <w:rsid w:val="002D1FC6"/>
    <w:rsid w:val="002D4F0A"/>
    <w:rsid w:val="002E6C5E"/>
    <w:rsid w:val="002F593F"/>
    <w:rsid w:val="00316F86"/>
    <w:rsid w:val="00324CA7"/>
    <w:rsid w:val="00327968"/>
    <w:rsid w:val="00333FDA"/>
    <w:rsid w:val="00342BDF"/>
    <w:rsid w:val="003645B4"/>
    <w:rsid w:val="00372B0F"/>
    <w:rsid w:val="003910F1"/>
    <w:rsid w:val="003B4485"/>
    <w:rsid w:val="003B4F83"/>
    <w:rsid w:val="003D3CC7"/>
    <w:rsid w:val="003E218C"/>
    <w:rsid w:val="003F5C0B"/>
    <w:rsid w:val="003F6D16"/>
    <w:rsid w:val="00406200"/>
    <w:rsid w:val="00414891"/>
    <w:rsid w:val="00444C18"/>
    <w:rsid w:val="004741E5"/>
    <w:rsid w:val="00481082"/>
    <w:rsid w:val="00493E55"/>
    <w:rsid w:val="004A2C35"/>
    <w:rsid w:val="004B4C29"/>
    <w:rsid w:val="004C0DF2"/>
    <w:rsid w:val="004D00E1"/>
    <w:rsid w:val="00512FE6"/>
    <w:rsid w:val="00556A4C"/>
    <w:rsid w:val="00596749"/>
    <w:rsid w:val="005A0436"/>
    <w:rsid w:val="005A4300"/>
    <w:rsid w:val="005F5EAC"/>
    <w:rsid w:val="00607536"/>
    <w:rsid w:val="0062445A"/>
    <w:rsid w:val="006319DF"/>
    <w:rsid w:val="006624F0"/>
    <w:rsid w:val="00691B96"/>
    <w:rsid w:val="006966CC"/>
    <w:rsid w:val="00696938"/>
    <w:rsid w:val="006B2472"/>
    <w:rsid w:val="006C456C"/>
    <w:rsid w:val="006C685E"/>
    <w:rsid w:val="00705B88"/>
    <w:rsid w:val="007123F9"/>
    <w:rsid w:val="00727022"/>
    <w:rsid w:val="00731C37"/>
    <w:rsid w:val="007511CF"/>
    <w:rsid w:val="00782256"/>
    <w:rsid w:val="007D03B1"/>
    <w:rsid w:val="007D2023"/>
    <w:rsid w:val="007E7BB3"/>
    <w:rsid w:val="007F104C"/>
    <w:rsid w:val="00820797"/>
    <w:rsid w:val="00823D5B"/>
    <w:rsid w:val="008532E0"/>
    <w:rsid w:val="008621FB"/>
    <w:rsid w:val="00864F1B"/>
    <w:rsid w:val="008906F3"/>
    <w:rsid w:val="008C2C5B"/>
    <w:rsid w:val="008E5A11"/>
    <w:rsid w:val="009015C3"/>
    <w:rsid w:val="00912F8F"/>
    <w:rsid w:val="00935210"/>
    <w:rsid w:val="0093564F"/>
    <w:rsid w:val="00950D1D"/>
    <w:rsid w:val="00955221"/>
    <w:rsid w:val="00957043"/>
    <w:rsid w:val="009640F6"/>
    <w:rsid w:val="009825BD"/>
    <w:rsid w:val="009865D5"/>
    <w:rsid w:val="00995F86"/>
    <w:rsid w:val="009964F4"/>
    <w:rsid w:val="009B13E9"/>
    <w:rsid w:val="009B6152"/>
    <w:rsid w:val="009F2438"/>
    <w:rsid w:val="00A07CE9"/>
    <w:rsid w:val="00A709B8"/>
    <w:rsid w:val="00A768F6"/>
    <w:rsid w:val="00A95FE3"/>
    <w:rsid w:val="00AE12B5"/>
    <w:rsid w:val="00AF1811"/>
    <w:rsid w:val="00AF60E1"/>
    <w:rsid w:val="00B0268C"/>
    <w:rsid w:val="00B16F18"/>
    <w:rsid w:val="00B332EA"/>
    <w:rsid w:val="00B33E77"/>
    <w:rsid w:val="00B47D0C"/>
    <w:rsid w:val="00BB1B3B"/>
    <w:rsid w:val="00BC05C8"/>
    <w:rsid w:val="00C0095B"/>
    <w:rsid w:val="00C1685A"/>
    <w:rsid w:val="00C17949"/>
    <w:rsid w:val="00C21C7D"/>
    <w:rsid w:val="00C50971"/>
    <w:rsid w:val="00CB0C8B"/>
    <w:rsid w:val="00CC4354"/>
    <w:rsid w:val="00CD6FF9"/>
    <w:rsid w:val="00CE0D92"/>
    <w:rsid w:val="00CF3562"/>
    <w:rsid w:val="00CF6CFC"/>
    <w:rsid w:val="00D0038F"/>
    <w:rsid w:val="00D26606"/>
    <w:rsid w:val="00D361E5"/>
    <w:rsid w:val="00D543E6"/>
    <w:rsid w:val="00D704F5"/>
    <w:rsid w:val="00D836A8"/>
    <w:rsid w:val="00DC08A7"/>
    <w:rsid w:val="00DD06F5"/>
    <w:rsid w:val="00DE3217"/>
    <w:rsid w:val="00E577BC"/>
    <w:rsid w:val="00E8001E"/>
    <w:rsid w:val="00E8104B"/>
    <w:rsid w:val="00E87E7F"/>
    <w:rsid w:val="00EB76BB"/>
    <w:rsid w:val="00EC3319"/>
    <w:rsid w:val="00EE18E7"/>
    <w:rsid w:val="00EF0E2C"/>
    <w:rsid w:val="00F226DA"/>
    <w:rsid w:val="00F45A24"/>
    <w:rsid w:val="00F5065D"/>
    <w:rsid w:val="00F55FB2"/>
    <w:rsid w:val="00F653E9"/>
    <w:rsid w:val="00F73860"/>
    <w:rsid w:val="00F96AFE"/>
    <w:rsid w:val="00FB1FCC"/>
    <w:rsid w:val="00FC54A9"/>
    <w:rsid w:val="00FC5A3E"/>
    <w:rsid w:val="00FF641A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A207"/>
  <w15:docId w15:val="{AC60B19B-EB80-40AF-BF03-A976DF33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62B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9F2438"/>
    <w:rPr>
      <w:rFonts w:ascii="Arial" w:hAnsi="Arial" w:cs="Arial"/>
      <w:sz w:val="18"/>
      <w:szCs w:val="18"/>
    </w:rPr>
  </w:style>
  <w:style w:type="paragraph" w:styleId="2">
    <w:name w:val="Body Text 2"/>
    <w:basedOn w:val="a"/>
    <w:link w:val="20"/>
    <w:rsid w:val="006C456C"/>
    <w:pPr>
      <w:spacing w:after="0" w:line="240" w:lineRule="auto"/>
      <w:jc w:val="both"/>
    </w:pPr>
    <w:rPr>
      <w:rFonts w:eastAsia="Times New Roman" w:cs="Times New Roman"/>
      <w:b/>
      <w:sz w:val="28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6C456C"/>
    <w:rPr>
      <w:rFonts w:eastAsia="Times New Roman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Шатова</dc:creator>
  <cp:keywords/>
  <dc:description/>
  <cp:lastModifiedBy>Цвирко Татьяна Болеславовна</cp:lastModifiedBy>
  <cp:revision>12</cp:revision>
  <cp:lastPrinted>2023-01-04T13:21:00Z</cp:lastPrinted>
  <dcterms:created xsi:type="dcterms:W3CDTF">2023-01-04T13:21:00Z</dcterms:created>
  <dcterms:modified xsi:type="dcterms:W3CDTF">2023-07-18T07:06:00Z</dcterms:modified>
</cp:coreProperties>
</file>